
<file path=[Content_Types].xml><?xml version="1.0" encoding="utf-8"?>
<Types xmlns="http://schemas.openxmlformats.org/package/2006/content-types">
  <Override PartName="/word/media/image1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345"/>
      </w:pPr>
      <w:r>
        <w:rPr/>
        <w:drawing>
          <wp:inline distB="0" distL="0" distR="0" distT="0">
            <wp:extent cx="768350" cy="133604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u w:val="none"/>
        </w:rPr>
        <w:t xml:space="preserve">            </w:t>
      </w:r>
      <w:r>
        <w:rPr>
          <w:sz w:val="32"/>
          <w:u w:val="none"/>
          <w:b/>
          <w:szCs w:val="32"/>
          <w:bCs/>
          <w:rFonts w:ascii="Times New Roman" w:hAnsi="Times New Roman"/>
        </w:rPr>
        <w:t>Высшее экономическое образование</w:t>
      </w:r>
    </w:p>
    <w:p>
      <w:pPr>
        <w:pStyle w:val="style0"/>
        <w:ind w:hanging="0" w:left="0" w:right="345"/>
      </w:pPr>
      <w:r>
        <w:rPr>
          <w:sz w:val="32"/>
          <w:b/>
          <w:szCs w:val="32"/>
          <w:bCs/>
          <w:rFonts w:ascii="Times New Roman" w:hAnsi="Times New Roman"/>
        </w:rPr>
        <w:t xml:space="preserve">                         </w:t>
      </w:r>
      <w:r>
        <w:rPr>
          <w:sz w:val="32"/>
          <w:b w:val="off"/>
          <w:szCs w:val="32"/>
          <w:bCs w:val="off"/>
          <w:rFonts w:ascii="Times New Roman" w:hAnsi="Times New Roman"/>
        </w:rPr>
        <w:t xml:space="preserve">  </w:t>
      </w:r>
      <w:r>
        <w:rPr>
          <w:sz w:val="32"/>
          <w:b w:val="off"/>
          <w:szCs w:val="32"/>
          <w:bCs w:val="off"/>
          <w:rFonts w:ascii="Times New Roman" w:hAnsi="Times New Roman"/>
        </w:rPr>
        <w:t>Направление</w:t>
      </w:r>
      <w:r>
        <w:rPr>
          <w:sz w:val="32"/>
          <w:b/>
          <w:szCs w:val="32"/>
          <w:bCs/>
          <w:rFonts w:ascii="Times New Roman" w:hAnsi="Times New Roman"/>
        </w:rPr>
        <w:t xml:space="preserve">   «ЭКОНОМИКА» </w:t>
      </w:r>
    </w:p>
    <w:p>
      <w:pPr>
        <w:pStyle w:val="style0"/>
        <w:ind w:hanging="0" w:left="0" w:right="-45"/>
      </w:pPr>
      <w:r>
        <w:rPr>
          <w:sz w:val="32"/>
          <w:szCs w:val="32"/>
          <w:rFonts w:ascii="Times New Roman" w:hAnsi="Times New Roman"/>
        </w:rPr>
        <w:t xml:space="preserve">        </w:t>
      </w:r>
      <w:r>
        <w:rPr>
          <w:sz w:val="32"/>
          <w:szCs w:val="32"/>
          <w:rFonts w:ascii="Times New Roman" w:hAnsi="Times New Roman"/>
        </w:rPr>
        <w:t xml:space="preserve">профиль     </w:t>
      </w:r>
      <w:r>
        <w:rPr>
          <w:sz w:val="32"/>
          <w:b/>
          <w:szCs w:val="32"/>
          <w:bCs/>
          <w:rFonts w:ascii="Times New Roman" w:hAnsi="Times New Roman"/>
        </w:rPr>
        <w:t xml:space="preserve"> </w:t>
      </w:r>
      <w:r>
        <w:rPr>
          <w:sz w:val="30"/>
          <w:b/>
          <w:szCs w:val="30"/>
          <w:bCs/>
          <w:rFonts w:ascii="Times New Roman" w:hAnsi="Times New Roman"/>
        </w:rPr>
        <w:t xml:space="preserve">«ФИНАНСЫ И КРЕДИТ»          </w:t>
      </w:r>
      <w:r>
        <w:rPr>
          <w:sz w:val="32"/>
          <w:b w:val="off"/>
          <w:szCs w:val="32"/>
          <w:bCs w:val="off"/>
          <w:rFonts w:ascii="Times New Roman" w:hAnsi="Times New Roman"/>
        </w:rPr>
        <w:t>и  профиль</w:t>
      </w:r>
      <w:r>
        <w:rPr>
          <w:sz w:val="32"/>
          <w:b/>
          <w:szCs w:val="32"/>
          <w:bCs/>
          <w:rFonts w:ascii="Times New Roman" w:hAnsi="Times New Roman"/>
        </w:rPr>
        <w:t xml:space="preserve"> </w:t>
      </w:r>
      <w:r>
        <w:rPr>
          <w:sz w:val="30"/>
          <w:b/>
          <w:szCs w:val="30"/>
          <w:bCs/>
          <w:rFonts w:ascii="Times New Roman" w:hAnsi="Times New Roman"/>
        </w:rPr>
        <w:t>«ЭКОНОМИКА ПРЕДПРИЯТИЯ  И ПРЕДПРИНИМАТЕЛЬСТВО»</w:t>
      </w:r>
    </w:p>
    <w:p>
      <w:pPr>
        <w:pStyle w:val="style0"/>
        <w:ind w:hanging="0" w:left="0" w:right="345"/>
      </w:pPr>
      <w:r>
        <w:rPr>
          <w:sz w:val="32"/>
          <w:b/>
          <w:szCs w:val="32"/>
          <w:bCs/>
          <w:rFonts w:ascii="Times New Roman" w:hAnsi="Times New Roman"/>
        </w:rPr>
        <w:t xml:space="preserve">               </w:t>
      </w:r>
    </w:p>
    <w:p>
      <w:pPr>
        <w:pStyle w:val="style0"/>
        <w:ind w:hanging="0" w:left="0" w:right="345"/>
      </w:pPr>
      <w:r>
        <w:rPr>
          <w:sz w:val="32"/>
          <w:b/>
          <w:szCs w:val="32"/>
          <w:bCs/>
          <w:rFonts w:ascii="Times New Roman" w:hAnsi="Times New Roman"/>
        </w:rPr>
        <w:t xml:space="preserve">           </w:t>
      </w:r>
      <w:r>
        <w:rPr>
          <w:sz w:val="32"/>
          <w:u w:val="single"/>
          <w:b/>
          <w:szCs w:val="32"/>
          <w:bCs/>
          <w:rFonts w:ascii="Times New Roman" w:hAnsi="Times New Roman"/>
        </w:rPr>
        <w:t>Бакалавр</w:t>
      </w:r>
      <w:r>
        <w:rPr>
          <w:sz w:val="32"/>
          <w:u w:val="none"/>
          <w:b/>
          <w:szCs w:val="32"/>
          <w:bCs/>
          <w:rFonts w:ascii="Times New Roman" w:hAnsi="Times New Roman"/>
        </w:rPr>
        <w:t xml:space="preserve"> </w:t>
      </w:r>
      <w:r>
        <w:rPr>
          <w:sz w:val="32"/>
          <w:b/>
          <w:szCs w:val="32"/>
          <w:bCs/>
          <w:rFonts w:ascii="Times New Roman" w:hAnsi="Times New Roman"/>
        </w:rPr>
        <w:t>экономики (срок обучения -4 года)</w:t>
      </w:r>
    </w:p>
    <w:p>
      <w:pPr>
        <w:pStyle w:val="style0"/>
        <w:jc w:val="both"/>
        <w:ind w:hanging="0" w:left="0" w:right="345"/>
      </w:pPr>
      <w:r>
        <w:rPr/>
      </w:r>
    </w:p>
    <w:p>
      <w:pPr>
        <w:pStyle w:val="style0"/>
        <w:jc w:val="both"/>
        <w:ind w:hanging="0" w:left="0" w:right="345"/>
        <w:shd w:fill="FFFFEE"/>
        <w:spacing w:line="100" w:lineRule="atLeast"/>
      </w:pPr>
      <w:r>
        <w:rPr>
          <w:color w:val="000000"/>
          <w:sz w:val="24"/>
          <w:szCs w:val="24"/>
          <w:rFonts w:ascii="Times New Roman" w:cs="Arial" w:hAnsi="Times New Roman"/>
        </w:rPr>
        <w:t>Бакалавр экономики – квалифицированный экономист, владеющий базовым комплексом знаний в области финансов, банковского и страхового дела, денежного обращения, финансового рынка, рынка ценных бумаг, налогов и налогообложения, экономики предприятия.</w:t>
      </w:r>
    </w:p>
    <w:p>
      <w:pPr>
        <w:pStyle w:val="style0"/>
        <w:jc w:val="both"/>
        <w:ind w:hanging="0" w:left="0" w:right="345"/>
        <w:shd w:fill="FFFFEE"/>
        <w:spacing w:line="100" w:lineRule="atLeast"/>
      </w:pPr>
      <w:r>
        <w:rPr>
          <w:color w:val="000000"/>
          <w:sz w:val="24"/>
          <w:b/>
          <w:szCs w:val="24"/>
          <w:bCs/>
          <w:rFonts w:ascii="Times New Roman" w:cs="Arial" w:hAnsi="Times New Roman"/>
        </w:rPr>
        <w:t xml:space="preserve">Мы изучаем: </w:t>
      </w:r>
      <w:r>
        <w:rPr>
          <w:color w:val="000000"/>
          <w:sz w:val="24"/>
          <w:b w:val="off"/>
          <w:szCs w:val="24"/>
          <w:bCs w:val="off"/>
          <w:rFonts w:ascii="Times New Roman" w:cs="Arial" w:hAnsi="Times New Roman"/>
        </w:rPr>
        <w:t>экономику предприятия, предпринимательства, малого бизнеса.</w:t>
      </w:r>
    </w:p>
    <w:p>
      <w:pPr>
        <w:pStyle w:val="style18"/>
        <w:jc w:val="both"/>
        <w:ind w:hanging="0" w:left="0" w:right="345"/>
        <w:shd w:fill="FFFFEE"/>
        <w:spacing w:after="120" w:before="0" w:line="100" w:lineRule="atLeast"/>
      </w:pPr>
      <w:r>
        <w:rPr>
          <w:color w:val="000000"/>
          <w:sz w:val="24"/>
          <w:b w:val="off"/>
          <w:szCs w:val="24"/>
          <w:bCs w:val="off"/>
          <w:rFonts w:ascii="Times New Roman" w:cs="Arial" w:hAnsi="Times New Roman"/>
        </w:rPr>
        <w:t>Выпускник научится порядку планирования на предприятиях,    организации и управлению денежными потоками предприятий, специфическим особенностям инвестиционной деятельности хозяйствующих субъектов, особенностям организации финансов.</w:t>
      </w:r>
    </w:p>
    <w:p>
      <w:pPr>
        <w:pStyle w:val="style23"/>
        <w:jc w:val="both"/>
        <w:ind w:hanging="0" w:left="0" w:right="345"/>
        <w:shd w:fill="FFFFEE"/>
        <w:spacing w:after="283" w:before="0" w:line="100" w:lineRule="atLeast"/>
      </w:pPr>
      <w:r>
        <w:rPr>
          <w:color w:val="000000"/>
          <w:sz w:val="24"/>
          <w:b/>
          <w:szCs w:val="24"/>
          <w:bCs/>
          <w:rFonts w:ascii="Times New Roman" w:cs="Arial" w:hAnsi="Times New Roman"/>
        </w:rPr>
        <w:t>Выпускники востребованы</w:t>
      </w:r>
      <w:r>
        <w:rPr>
          <w:color w:val="000000"/>
          <w:sz w:val="24"/>
          <w:b w:val="off"/>
          <w:szCs w:val="24"/>
          <w:bCs w:val="off"/>
          <w:rFonts w:ascii="Times New Roman" w:cs="Arial" w:hAnsi="Times New Roman"/>
        </w:rPr>
        <w:t xml:space="preserve"> в экономических службах предприятий и организаций различных отраслей и форм собственности, а также на преподавательских и административных должностях.</w:t>
      </w:r>
    </w:p>
    <w:p>
      <w:pPr>
        <w:pStyle w:val="style0"/>
        <w:jc w:val="both"/>
        <w:ind w:hanging="0" w:left="0" w:right="-60"/>
      </w:pPr>
      <w:r>
        <w:rPr>
          <w:sz w:val="32"/>
          <w:u w:val="single"/>
          <w:b/>
          <w:szCs w:val="32"/>
          <w:bCs/>
          <w:rFonts w:ascii="Times New Roman" w:hAnsi="Times New Roman"/>
        </w:rPr>
        <w:t>Магистр</w:t>
      </w:r>
      <w:r>
        <w:rPr>
          <w:sz w:val="32"/>
          <w:b/>
          <w:szCs w:val="32"/>
          <w:bCs/>
          <w:rFonts w:ascii="Times New Roman" w:hAnsi="Times New Roman"/>
        </w:rPr>
        <w:t xml:space="preserve"> экономики </w:t>
      </w:r>
      <w:r>
        <w:rPr>
          <w:sz w:val="28"/>
          <w:b/>
          <w:szCs w:val="28"/>
          <w:bCs/>
          <w:rFonts w:ascii="Times New Roman" w:hAnsi="Times New Roman"/>
        </w:rPr>
        <w:t xml:space="preserve">«Экономика инновационной деятельности и финансовый консалтинг» (срок обучения 2 года – для лиц, </w:t>
      </w:r>
      <w:r>
        <w:rPr>
          <w:sz w:val="28"/>
          <w:szCs w:val="28"/>
          <w:rFonts w:ascii="Times New Roman" w:hAnsi="Times New Roman"/>
        </w:rPr>
        <w:t xml:space="preserve">имеющих диплом бакалавра или </w:t>
      </w:r>
      <w:r>
        <w:rPr>
          <w:sz w:val="28"/>
          <w:b/>
          <w:szCs w:val="28"/>
          <w:bCs/>
          <w:rFonts w:ascii="Times New Roman" w:hAnsi="Times New Roman"/>
        </w:rPr>
        <w:t>специалиста любого профиля)</w:t>
      </w:r>
    </w:p>
    <w:p>
      <w:pPr>
        <w:pStyle w:val="style0"/>
        <w:jc w:val="both"/>
        <w:ind w:hanging="0" w:left="0" w:right="345"/>
      </w:pPr>
      <w:r>
        <w:rPr>
          <w:sz w:val="28"/>
          <w:i/>
          <w:szCs w:val="28"/>
          <w:iCs/>
          <w:rFonts w:ascii="Times New Roman" w:hAnsi="Times New Roman"/>
        </w:rPr>
        <w:t>С сохранением непрерывности  обучения и отсрочки от военной службы на весь период обучения</w:t>
      </w:r>
    </w:p>
    <w:p>
      <w:pPr>
        <w:pStyle w:val="style0"/>
        <w:jc w:val="both"/>
        <w:ind w:hanging="0" w:left="0" w:right="345"/>
      </w:pPr>
      <w:r>
        <w:rPr/>
      </w:r>
    </w:p>
    <w:p>
      <w:pPr>
        <w:pStyle w:val="style18"/>
        <w:jc w:val="both"/>
        <w:ind w:hanging="0" w:left="0" w:right="345"/>
        <w:shd w:fill="FFFFEE"/>
        <w:spacing w:after="120" w:before="0" w:line="100" w:lineRule="atLeast"/>
      </w:pPr>
      <w:r>
        <w:rPr>
          <w:color w:val="000000"/>
          <w:sz w:val="28"/>
          <w:b/>
          <w:szCs w:val="28"/>
          <w:bCs/>
          <w:rFonts w:ascii="Times New Roman" w:cs="Arial" w:hAnsi="Times New Roman"/>
        </w:rPr>
        <w:t>Прием на внебюджетное и вечернее отделение.</w:t>
      </w:r>
    </w:p>
    <w:p>
      <w:pPr>
        <w:pStyle w:val="style18"/>
        <w:jc w:val="both"/>
        <w:ind w:hanging="0" w:left="0" w:right="345"/>
        <w:shd w:fill="FFFFEE"/>
        <w:spacing w:after="120" w:before="0" w:line="100" w:lineRule="atLeast"/>
      </w:pPr>
      <w:r>
        <w:rPr>
          <w:color w:val="000000"/>
          <w:sz w:val="28"/>
          <w:b/>
          <w:szCs w:val="28"/>
          <w:bCs/>
          <w:rFonts w:ascii="Times New Roman" w:cs="Arial" w:hAnsi="Times New Roman"/>
        </w:rPr>
        <w:t>Прием на внебюджетное отделение по результатам собеседования.</w:t>
      </w:r>
    </w:p>
    <w:p>
      <w:pPr>
        <w:pStyle w:val="style0"/>
        <w:jc w:val="center"/>
        <w:ind w:hanging="0" w:left="0" w:right="345"/>
      </w:pPr>
      <w:r>
        <w:rPr>
          <w:sz w:val="28"/>
          <w:szCs w:val="28"/>
          <w:rFonts w:ascii="Times New Roman" w:hAnsi="Times New Roman"/>
        </w:rPr>
        <w:t>Телефоны для справок</w:t>
      </w:r>
    </w:p>
    <w:p>
      <w:pPr>
        <w:pStyle w:val="style0"/>
        <w:jc w:val="center"/>
        <w:ind w:hanging="0" w:left="0" w:right="345"/>
      </w:pPr>
      <w:r>
        <w:rPr>
          <w:sz w:val="28"/>
          <w:b/>
          <w:szCs w:val="28"/>
          <w:rFonts w:ascii="Times New Roman" w:hAnsi="Times New Roman"/>
        </w:rPr>
        <w:t xml:space="preserve">757-06-11         757-04-55             </w:t>
      </w:r>
      <w:r>
        <w:rPr>
          <w:color w:val="000000"/>
          <w:sz w:val="28"/>
          <w:b/>
          <w:szCs w:val="28"/>
          <w:bCs/>
          <w:rFonts w:ascii="Times New Roman" w:cs="Arial" w:hAnsi="Times New Roman"/>
        </w:rPr>
        <w:t>757-16-77</w:t>
      </w:r>
    </w:p>
    <w:p>
      <w:pPr>
        <w:pStyle w:val="style0"/>
        <w:jc w:val="center"/>
        <w:ind w:hanging="0" w:left="0" w:right="345"/>
      </w:pPr>
      <w:r>
        <w:rPr>
          <w:color w:val="000000"/>
          <w:sz w:val="28"/>
          <w:b w:val="off"/>
          <w:szCs w:val="28"/>
          <w:bCs w:val="off"/>
          <w:rFonts w:ascii="Times New Roman" w:cs="Arial" w:hAnsi="Times New Roman"/>
        </w:rPr>
        <w:t xml:space="preserve">Телефон кафедры </w:t>
      </w:r>
      <w:r>
        <w:rPr>
          <w:color w:val="000000"/>
          <w:sz w:val="28"/>
          <w:b/>
          <w:szCs w:val="28"/>
          <w:bCs/>
          <w:rFonts w:ascii="Times New Roman" w:cs="Arial" w:hAnsi="Times New Roman"/>
        </w:rPr>
        <w:t>763-57-21</w:t>
      </w:r>
    </w:p>
    <w:p>
      <w:pPr>
        <w:pStyle w:val="style0"/>
        <w:jc w:val="center"/>
        <w:ind w:hanging="0" w:left="0" w:right="345"/>
      </w:pPr>
      <w:r>
        <w:rPr>
          <w:sz w:val="28"/>
          <w:i/>
        </w:rPr>
        <w:t xml:space="preserve">Информация на сайте </w:t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201329664" style="position:absolute;margin-left:-56.6pt;margin-top:-649.4pt;width:30.05pt;height:0.15pt" type="shapetype_32">
            <w10:wrap w10:type="none"/>
            <v:fill detectmouseclick="t"/>
            <v:stroke color="#000023" joinstyle="round"/>
          </v:shape>
        </w:pict>
      </w:r>
      <w:hyperlink r:id="rId3">
        <w:r>
          <w:rPr>
            <w:sz w:val="32"/>
            <w:i/>
            <w:b/>
            <w:szCs w:val="32"/>
            <w:rStyle w:val="style16"/>
            <w:lang w:val="en-US"/>
          </w:rPr>
          <w:t>www</w:t>
        </w:r>
      </w:hyperlink>
      <w:hyperlink r:id="rId4">
        <w:r>
          <w:rPr>
            <w:sz w:val="32"/>
            <w:i/>
            <w:b/>
            <w:szCs w:val="32"/>
            <w:rStyle w:val="style16"/>
          </w:rPr>
          <w:t>.</w:t>
        </w:r>
      </w:hyperlink>
      <w:hyperlink r:id="rId5">
        <w:r>
          <w:rPr>
            <w:sz w:val="32"/>
            <w:i/>
            <w:b/>
            <w:szCs w:val="32"/>
            <w:rStyle w:val="style16"/>
            <w:lang w:val="en-US"/>
          </w:rPr>
          <w:t>smtu.ru</w:t>
        </w:r>
      </w:hyperlink>
      <w:r>
        <w:rPr>
          <w:sz w:val="28"/>
          <w:i/>
          <w:b/>
          <w:szCs w:val="32"/>
          <w:lang w:val="en-US"/>
        </w:rPr>
        <w:t xml:space="preserve"> </w:t>
      </w:r>
      <w:r>
        <w:rPr>
          <w:sz w:val="28"/>
          <w:i/>
        </w:rPr>
        <w:t xml:space="preserve">и далее по ссылке: Экономический факультет </w:t>
      </w:r>
      <w:r>
        <w:rPr>
          <w:sz w:val="28"/>
          <w:i/>
          <w:rFonts w:cs="Arial"/>
        </w:rPr>
        <w:t>→</w:t>
      </w:r>
    </w:p>
    <w:p>
      <w:pPr>
        <w:pStyle w:val="style0"/>
        <w:jc w:val="center"/>
        <w:ind w:hanging="0" w:left="0" w:right="345"/>
      </w:pPr>
      <w:r>
        <w:rPr>
          <w:sz w:val="28"/>
          <w:i/>
          <w:rFonts w:cs="Arial"/>
        </w:rPr>
        <w:t xml:space="preserve">кафедра Экономики судостроительной промышленности </w:t>
      </w:r>
      <w:r>
        <w:rPr>
          <w:sz w:val="28"/>
          <w:i/>
          <w:szCs w:val="28"/>
          <w:rFonts w:ascii="Times New Roman" w:cs="Arial" w:hAnsi="Times New Roman"/>
        </w:rPr>
        <w:t>→</w:t>
      </w:r>
      <w:r>
        <w:rPr>
          <w:sz w:val="28"/>
          <w:i/>
          <w:b w:val="off"/>
          <w:szCs w:val="28"/>
          <w:bCs w:val="off"/>
          <w:rFonts w:ascii="Times New Roman" w:cs="Arial" w:hAnsi="Times New Roman"/>
        </w:rPr>
        <w:t>Направление</w:t>
      </w:r>
      <w:r>
        <w:rPr>
          <w:sz w:val="28"/>
          <w:i/>
          <w:b/>
          <w:szCs w:val="28"/>
          <w:bCs/>
          <w:rFonts w:ascii="Times New Roman" w:cs="Arial" w:hAnsi="Times New Roman"/>
        </w:rPr>
        <w:t xml:space="preserve"> «ЭКОНОМИКА» </w:t>
      </w:r>
    </w:p>
    <w:p>
      <w:pPr>
        <w:pStyle w:val="style0"/>
        <w:ind w:hanging="0" w:left="0" w:right="345"/>
      </w:pPr>
      <w:r>
        <w:rPr>
          <w:sz w:val="28"/>
          <w:szCs w:val="28"/>
          <w:rFonts w:ascii="Times New Roman" w:hAnsi="Times New Roman"/>
        </w:rPr>
        <w:t xml:space="preserve">        </w:t>
      </w:r>
      <w:r>
        <w:rPr>
          <w:sz w:val="28"/>
          <w:szCs w:val="28"/>
          <w:rFonts w:ascii="Times New Roman" w:hAnsi="Times New Roman"/>
        </w:rPr>
        <w:t xml:space="preserve">профиль           </w:t>
      </w:r>
      <w:r>
        <w:rPr>
          <w:sz w:val="28"/>
          <w:b/>
          <w:szCs w:val="28"/>
          <w:bCs/>
          <w:rFonts w:ascii="Times New Roman" w:hAnsi="Times New Roman"/>
        </w:rPr>
        <w:t xml:space="preserve"> «ФИНАНСЫ И КРЕДИТ»,                          </w:t>
      </w:r>
      <w:r>
        <w:rPr>
          <w:sz w:val="28"/>
          <w:b w:val="off"/>
          <w:szCs w:val="28"/>
          <w:bCs w:val="off"/>
          <w:rFonts w:ascii="Times New Roman" w:hAnsi="Times New Roman"/>
        </w:rPr>
        <w:t xml:space="preserve"> профиль</w:t>
      </w:r>
    </w:p>
    <w:p>
      <w:pPr>
        <w:pStyle w:val="style0"/>
        <w:jc w:val="center"/>
        <w:ind w:hanging="0" w:left="0" w:right="345"/>
      </w:pPr>
      <w:r>
        <w:rPr>
          <w:sz w:val="28"/>
          <w:i w:val="off"/>
          <w:b/>
          <w:szCs w:val="28"/>
          <w:iCs w:val="off"/>
          <w:bCs/>
          <w:rFonts w:ascii="Times New Roman" w:cs="Arial" w:hAnsi="Times New Roman"/>
        </w:rPr>
        <w:t xml:space="preserve"> </w:t>
      </w:r>
      <w:r>
        <w:rPr>
          <w:sz w:val="28"/>
          <w:i w:val="off"/>
          <w:b/>
          <w:szCs w:val="28"/>
          <w:iCs w:val="off"/>
          <w:bCs/>
          <w:rFonts w:ascii="Times New Roman" w:cs="Arial" w:hAnsi="Times New Roman"/>
        </w:rPr>
        <w:t>«ЭКОНОМИКА ПРЕДПРИЯТИЯ  И ПРЕДПРИНИМАТЕЛЬСТВО»</w:t>
      </w:r>
    </w:p>
    <w:sectPr>
      <w:formProt w:val="off"/>
      <w:pgSz w:h="16837" w:w="11905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 w:val="off"/>
      <w:tabs>
        <w:tab w:leader="none" w:pos="709" w:val="left"/>
      </w:tabs>
      <w:suppressAutoHyphens w:val="true"/>
      <w:overflowPunct w:val="false"/>
      <w:spacing w:after="0" w:before="0" w:line="200" w:lineRule="atLeast"/>
    </w:pPr>
    <w:rPr>
      <w:color w:val="00000A"/>
      <w:sz w:val="20"/>
      <w:szCs w:val="24"/>
      <w:rFonts w:ascii="Arial" w:cs="Tahoma" w:eastAsia="Lucida Sans Unicode" w:hAnsi="Arial"/>
      <w:lang w:bidi="ru-RU" w:eastAsia="ru-RU" w:val="ru-RU"/>
    </w:rPr>
  </w:style>
  <w:style w:styleId="style15" w:type="character">
    <w:name w:val="Выделение жирным"/>
    <w:next w:val="style15"/>
    <w:rPr>
      <w:b/>
      <w:bCs/>
    </w:rPr>
  </w:style>
  <w:style w:styleId="style16" w:type="character">
    <w:name w:val="Интернет-ссылка"/>
    <w:next w:val="style16"/>
    <w:rPr>
      <w:color w:val="000080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Tahoma" w:eastAsia="MS Mincho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ascii="Arial" w:cs="Tahoma" w:hAnsi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1" w:type="paragraph">
    <w:name w:val="Указатель"/>
    <w:basedOn w:val="style0"/>
    <w:next w:val="style21"/>
    <w:pPr>
      <w:suppressLineNumbers/>
    </w:pPr>
    <w:rPr>
      <w:rFonts w:ascii="Arial" w:cs="Tahoma" w:hAnsi="Arial"/>
    </w:rPr>
  </w:style>
  <w:style w:styleId="style22" w:type="paragraph">
    <w:name w:val="Подзаголовок"/>
    <w:basedOn w:val="style17"/>
    <w:next w:val="style18"/>
    <w:pPr>
      <w:jc w:val="center"/>
    </w:pPr>
    <w:rPr>
      <w:sz w:val="28"/>
      <w:i/>
      <w:szCs w:val="28"/>
      <w:iCs/>
    </w:rPr>
  </w:style>
  <w:style w:styleId="style23" w:type="paragraph">
    <w:name w:val="Содержимое таблицы"/>
    <w:basedOn w:val="style0"/>
    <w:next w:val="style23"/>
    <w:pPr>
      <w:suppressLineNumbers/>
    </w:pPr>
    <w:rPr/>
  </w:style>
  <w:style w:styleId="style24" w:type="paragraph">
    <w:name w:val="Normal (Web)1"/>
    <w:basedOn w:val="style0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smtu.ru/" TargetMode="External"/><Relationship Id="rId4" Type="http://schemas.openxmlformats.org/officeDocument/2006/relationships/hyperlink" Target="http://www.smtu.ru/" TargetMode="External"/><Relationship Id="rId5" Type="http://schemas.openxmlformats.org/officeDocument/2006/relationships/hyperlink" Target="http://www.smtu.ru/" TargetMode="Externa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4136</TotalTime>
  <Application>OpenOffice.org/3.1$Win32 OpenOffice.org_project/310m19$Build-9420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2011-06-20T09:23:50.00Z</dcterms:created>
  <cp:lastPrinted>2012-03-02T13:22:58.00Z</cp:lastPrinted>
  <dcterms:modified xsi:type="dcterms:W3CDTF">2012-03-02T13:23:19.00Z</dcterms:modified>
  <cp:revision>5</cp:revision>
</cp:coreProperties>
</file>